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87A" w:rsidRPr="0036312E" w:rsidRDefault="000F3EFC" w:rsidP="0036312E">
      <w:pPr>
        <w:jc w:val="center"/>
        <w:rPr>
          <w:b/>
        </w:rPr>
      </w:pPr>
      <w:r w:rsidRPr="0036312E">
        <w:rPr>
          <w:b/>
          <w:color w:val="FF0000"/>
        </w:rPr>
        <w:t>REATIVAÇÃO DA INSCRIÇÃO ESTADUAL (EVENTO 603)</w:t>
      </w:r>
    </w:p>
    <w:p w:rsidR="000F3EFC" w:rsidRDefault="000F3EFC"/>
    <w:p w:rsidR="00DF4EB3" w:rsidRDefault="00DF4EB3"/>
    <w:p w:rsidR="000F3EFC" w:rsidRPr="009B649C" w:rsidRDefault="000F3EFC" w:rsidP="0036312E">
      <w:pPr>
        <w:pStyle w:val="PargrafodaLista"/>
        <w:numPr>
          <w:ilvl w:val="0"/>
          <w:numId w:val="1"/>
        </w:numPr>
        <w:jc w:val="both"/>
      </w:pPr>
      <w:r>
        <w:t xml:space="preserve">Acessar o portal REDESIM em </w:t>
      </w:r>
      <w:r w:rsidRPr="000F3EFC">
        <w:rPr>
          <w:rFonts w:ascii="Calibri" w:eastAsia="Times New Roman" w:hAnsi="Calibri" w:cs="Calibri"/>
          <w:sz w:val="24"/>
          <w:szCs w:val="24"/>
          <w:lang w:eastAsia="pt-BR"/>
        </w:rPr>
        <w:t xml:space="preserve"> </w:t>
      </w:r>
      <w:hyperlink r:id="rId5" w:tooltip="http://www.redesim.gov.br/&#10;CTRL + Clique para seguir a hiperligação" w:history="1">
        <w:r w:rsidRPr="000F3EFC">
          <w:rPr>
            <w:rFonts w:ascii="Calibri" w:eastAsia="Times New Roman" w:hAnsi="Calibri" w:cs="Calibri"/>
            <w:color w:val="0000FF"/>
            <w:sz w:val="24"/>
            <w:szCs w:val="24"/>
            <w:u w:val="single"/>
            <w:lang w:eastAsia="pt-BR"/>
          </w:rPr>
          <w:t>http://www.redesim.gov.br/</w:t>
        </w:r>
      </w:hyperlink>
      <w:r>
        <w:rPr>
          <w:rFonts w:ascii="Calibri" w:eastAsia="Times New Roman" w:hAnsi="Calibri" w:cs="Calibri"/>
          <w:color w:val="0563C1"/>
          <w:sz w:val="24"/>
          <w:szCs w:val="24"/>
          <w:u w:val="single"/>
          <w:lang w:eastAsia="pt-BR"/>
        </w:rPr>
        <w:t xml:space="preserve"> </w:t>
      </w:r>
      <w:r w:rsidRPr="000F3EFC">
        <w:rPr>
          <w:rFonts w:ascii="Calibri" w:eastAsia="Times New Roman" w:hAnsi="Calibri" w:cs="Calibri"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sz w:val="14"/>
          <w:szCs w:val="14"/>
          <w:lang w:eastAsia="pt-BR"/>
        </w:rPr>
        <w:t>  </w:t>
      </w:r>
      <w:r w:rsidRPr="000F3EFC">
        <w:rPr>
          <w:rFonts w:ascii="Calibri" w:eastAsia="Times New Roman" w:hAnsi="Calibri" w:cs="Calibri"/>
          <w:sz w:val="24"/>
          <w:szCs w:val="24"/>
          <w:lang w:eastAsia="pt-BR"/>
        </w:rPr>
        <w:t xml:space="preserve">Clicar no menu </w:t>
      </w:r>
      <w:r w:rsidRPr="000F3EFC"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>Serviços</w:t>
      </w:r>
      <w:r w:rsidRPr="000F3EFC">
        <w:rPr>
          <w:rFonts w:ascii="Calibri" w:eastAsia="Times New Roman" w:hAnsi="Calibri" w:cs="Calibri"/>
          <w:sz w:val="24"/>
          <w:szCs w:val="24"/>
          <w:lang w:eastAsia="pt-BR"/>
        </w:rPr>
        <w:t xml:space="preserve"> da aba JÁ POSSUO PESSOA JURÍDICA</w:t>
      </w:r>
      <w:r>
        <w:rPr>
          <w:rFonts w:ascii="Calibri" w:eastAsia="Times New Roman" w:hAnsi="Calibri" w:cs="Calibri"/>
          <w:sz w:val="24"/>
          <w:szCs w:val="24"/>
          <w:lang w:eastAsia="pt-BR"/>
        </w:rPr>
        <w:t xml:space="preserve"> </w:t>
      </w:r>
      <w:r w:rsidRPr="0036312E"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>-</w:t>
      </w:r>
      <w:r>
        <w:rPr>
          <w:rFonts w:ascii="Calibri" w:eastAsia="Times New Roman" w:hAnsi="Calibri" w:cs="Calibri"/>
          <w:sz w:val="24"/>
          <w:szCs w:val="24"/>
          <w:lang w:eastAsia="pt-BR"/>
        </w:rPr>
        <w:t xml:space="preserve"> </w:t>
      </w:r>
      <w:r w:rsidRPr="000F3EFC"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>Nova Alteração</w:t>
      </w:r>
      <w:r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 xml:space="preserve"> - </w:t>
      </w:r>
      <w:r w:rsidR="0036312E" w:rsidRPr="000F3EFC"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>Altere Dados da Pessoa Jurídica</w:t>
      </w:r>
      <w:r w:rsidR="0036312E"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 xml:space="preserve">. </w:t>
      </w:r>
      <w:r w:rsidR="0036312E">
        <w:rPr>
          <w:rFonts w:ascii="Calibri" w:eastAsia="Times New Roman" w:hAnsi="Calibri" w:cs="Calibri"/>
          <w:sz w:val="24"/>
          <w:szCs w:val="24"/>
          <w:lang w:eastAsia="pt-BR"/>
        </w:rPr>
        <w:t>Segue a imagem.</w:t>
      </w:r>
    </w:p>
    <w:p w:rsidR="009B649C" w:rsidRDefault="009B649C" w:rsidP="009B649C">
      <w:pPr>
        <w:pStyle w:val="PargrafodaLista"/>
        <w:jc w:val="both"/>
      </w:pPr>
    </w:p>
    <w:p w:rsidR="00DF4EB3" w:rsidRPr="0036312E" w:rsidRDefault="00DF4EB3" w:rsidP="009B649C">
      <w:pPr>
        <w:pStyle w:val="PargrafodaLista"/>
        <w:jc w:val="both"/>
      </w:pPr>
    </w:p>
    <w:p w:rsidR="0036312E" w:rsidRDefault="0036312E" w:rsidP="0036312E">
      <w:r w:rsidRPr="0036312E">
        <w:rPr>
          <w:noProof/>
          <w:lang w:eastAsia="pt-BR"/>
        </w:rPr>
        <w:drawing>
          <wp:inline distT="0" distB="0" distL="0" distR="0">
            <wp:extent cx="5872348" cy="3817620"/>
            <wp:effectExtent l="0" t="0" r="0" b="0"/>
            <wp:docPr id="1" name="Imagem 1" descr="C:\Users\marizap\Desktop\Tela 1 Reativa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zap\Desktop\Tela 1 Reativaçã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052" cy="38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9C" w:rsidRDefault="009B649C" w:rsidP="0036312E"/>
    <w:p w:rsidR="00DF4EB3" w:rsidRDefault="00DF4EB3" w:rsidP="0036312E"/>
    <w:p w:rsidR="00DF4EB3" w:rsidRDefault="00DF4EB3" w:rsidP="0036312E"/>
    <w:p w:rsidR="00DF4EB3" w:rsidRDefault="00DF4EB3" w:rsidP="0036312E"/>
    <w:p w:rsidR="00DF4EB3" w:rsidRDefault="00DF4EB3" w:rsidP="0036312E"/>
    <w:p w:rsidR="00DF4EB3" w:rsidRDefault="00DF4EB3" w:rsidP="0036312E"/>
    <w:p w:rsidR="00DF4EB3" w:rsidRDefault="00DF4EB3" w:rsidP="0036312E"/>
    <w:p w:rsidR="00DF4EB3" w:rsidRDefault="00DF4EB3" w:rsidP="0036312E"/>
    <w:p w:rsidR="00DF4EB3" w:rsidRPr="000F3EFC" w:rsidRDefault="00DF4EB3" w:rsidP="0036312E"/>
    <w:p w:rsidR="000F3EFC" w:rsidRDefault="0036312E" w:rsidP="00711A85">
      <w:pPr>
        <w:pStyle w:val="PargrafodaLista"/>
        <w:numPr>
          <w:ilvl w:val="0"/>
          <w:numId w:val="1"/>
        </w:numPr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lastRenderedPageBreak/>
        <w:t>Informe a UF, o Município  e a Natureza Jurídica</w:t>
      </w: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t xml:space="preserve">. </w:t>
      </w: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t xml:space="preserve">Clique na opção </w:t>
      </w:r>
      <w:r w:rsidRPr="00711A85"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>Continuar</w:t>
      </w: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t xml:space="preserve"> que será apresentada no canto inferior após informar esses dados</w:t>
      </w: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t>. Ver imagens a seguir:</w:t>
      </w:r>
    </w:p>
    <w:p w:rsidR="00DF4EB3" w:rsidRPr="00DF4EB3" w:rsidRDefault="00DF4EB3" w:rsidP="00DF4EB3">
      <w:pPr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36312E" w:rsidRPr="000F3EFC" w:rsidRDefault="0036312E" w:rsidP="0036312E">
      <w:r w:rsidRPr="0036312E">
        <w:rPr>
          <w:noProof/>
          <w:lang w:eastAsia="pt-BR"/>
        </w:rPr>
        <w:drawing>
          <wp:inline distT="0" distB="0" distL="0" distR="0">
            <wp:extent cx="5399941" cy="2327563"/>
            <wp:effectExtent l="0" t="0" r="0" b="0"/>
            <wp:docPr id="2" name="Imagem 2" descr="C:\Users\marizap\Desktop\Tela 2 Reativ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zap\Desktop\Tela 2 Reativaca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51" cy="233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2E" w:rsidRDefault="0036312E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36312E">
        <w:rPr>
          <w:rFonts w:ascii="Calibri" w:eastAsia="Times New Roman" w:hAnsi="Calibri" w:cs="Calibri"/>
          <w:noProof/>
          <w:sz w:val="24"/>
          <w:szCs w:val="24"/>
          <w:lang w:eastAsia="pt-BR"/>
        </w:rPr>
        <w:drawing>
          <wp:inline distT="0" distB="0" distL="0" distR="0">
            <wp:extent cx="5400040" cy="2358567"/>
            <wp:effectExtent l="0" t="0" r="0" b="3810"/>
            <wp:docPr id="3" name="Imagem 3" descr="C:\Users\marizap\Desktop\Tela 3 Reativ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zap\Desktop\Tela 3 Reativaca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12E" w:rsidRDefault="0036312E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36312E" w:rsidRPr="00711A85" w:rsidRDefault="0036312E" w:rsidP="00711A85">
      <w:pPr>
        <w:pStyle w:val="PargrafodaLista"/>
        <w:numPr>
          <w:ilvl w:val="0"/>
          <w:numId w:val="1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lastRenderedPageBreak/>
        <w:t>Em seguida, informe o CNPJ da empresa</w:t>
      </w:r>
      <w:r w:rsidR="00DC59F1" w:rsidRPr="00711A85">
        <w:rPr>
          <w:rFonts w:ascii="Calibri" w:eastAsia="Times New Roman" w:hAnsi="Calibri" w:cs="Calibri"/>
          <w:sz w:val="24"/>
          <w:szCs w:val="24"/>
          <w:lang w:eastAsia="pt-BR"/>
        </w:rPr>
        <w:t xml:space="preserve">, clique em </w:t>
      </w:r>
      <w:r w:rsidR="00DC59F1" w:rsidRPr="00711A85">
        <w:rPr>
          <w:rFonts w:ascii="Calibri" w:eastAsia="Times New Roman" w:hAnsi="Calibri" w:cs="Calibri"/>
          <w:i/>
          <w:sz w:val="24"/>
          <w:szCs w:val="24"/>
          <w:lang w:eastAsia="pt-BR"/>
        </w:rPr>
        <w:t>OK</w:t>
      </w: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t xml:space="preserve"> </w:t>
      </w:r>
      <w:r w:rsidR="00DC59F1" w:rsidRPr="00711A85">
        <w:rPr>
          <w:rFonts w:ascii="Calibri" w:eastAsia="Times New Roman" w:hAnsi="Calibri" w:cs="Calibri"/>
          <w:sz w:val="24"/>
          <w:szCs w:val="24"/>
          <w:lang w:eastAsia="pt-BR"/>
        </w:rPr>
        <w:t>na caixa de mensagem que será apresentada, i</w:t>
      </w:r>
      <w:r w:rsidR="00DC59F1" w:rsidRPr="00711A85">
        <w:rPr>
          <w:rFonts w:ascii="Calibri" w:eastAsia="Times New Roman" w:hAnsi="Calibri" w:cs="Calibri"/>
          <w:sz w:val="24"/>
          <w:szCs w:val="24"/>
          <w:lang w:eastAsia="pt-BR"/>
        </w:rPr>
        <w:t>nforme o dígito verificador</w:t>
      </w:r>
      <w:r w:rsidR="00DC59F1" w:rsidRPr="00711A85">
        <w:rPr>
          <w:rFonts w:ascii="Calibri" w:eastAsia="Times New Roman" w:hAnsi="Calibri" w:cs="Calibri"/>
          <w:sz w:val="24"/>
          <w:szCs w:val="24"/>
          <w:lang w:eastAsia="pt-BR"/>
        </w:rPr>
        <w:t xml:space="preserve"> </w:t>
      </w: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t xml:space="preserve">e clique em </w:t>
      </w:r>
      <w:r w:rsidRPr="00711A85"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>Iniciar</w:t>
      </w:r>
      <w:r w:rsidR="00DC59F1" w:rsidRPr="00711A85">
        <w:rPr>
          <w:rFonts w:ascii="Calibri" w:eastAsia="Times New Roman" w:hAnsi="Calibri" w:cs="Calibri"/>
          <w:sz w:val="24"/>
          <w:szCs w:val="24"/>
          <w:lang w:eastAsia="pt-BR"/>
        </w:rPr>
        <w:t>, conforme a tela abaixo.</w:t>
      </w:r>
    </w:p>
    <w:p w:rsidR="0036312E" w:rsidRDefault="0036312E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0F3EFC" w:rsidRDefault="0036312E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36312E">
        <w:rPr>
          <w:rFonts w:ascii="Calibri" w:eastAsia="Times New Roman" w:hAnsi="Calibri" w:cs="Calibri"/>
          <w:noProof/>
          <w:sz w:val="24"/>
          <w:szCs w:val="24"/>
          <w:lang w:eastAsia="pt-BR"/>
        </w:rPr>
        <w:drawing>
          <wp:inline distT="0" distB="0" distL="0" distR="0">
            <wp:extent cx="5486400" cy="2666010"/>
            <wp:effectExtent l="0" t="0" r="0" b="1270"/>
            <wp:docPr id="4" name="Imagem 4" descr="C:\Users\marizap\Desktop\Tela 4 Reativ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zap\Desktop\Tela 4 Reativaca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43" cy="267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A85" w:rsidRDefault="00711A85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9B649C" w:rsidRDefault="009B649C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9B649C" w:rsidRPr="00711A85" w:rsidRDefault="009B649C" w:rsidP="000F3EF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C59F1" w:rsidRDefault="00DC59F1" w:rsidP="00711A85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t>Na tela seguinte, serão apresentados os eventos específicos do Estado e do Município.</w:t>
      </w:r>
      <w:r w:rsidRPr="00711A85">
        <w:rPr>
          <w:rFonts w:ascii="Calibri" w:eastAsia="Times New Roman" w:hAnsi="Calibri" w:cs="Calibri"/>
          <w:sz w:val="24"/>
          <w:szCs w:val="24"/>
          <w:lang w:eastAsia="pt-BR"/>
        </w:rPr>
        <w:t xml:space="preserve"> </w:t>
      </w:r>
      <w:r w:rsidR="00711A85" w:rsidRPr="000F3EFC">
        <w:rPr>
          <w:rFonts w:ascii="Calibri" w:eastAsia="Times New Roman" w:hAnsi="Calibri" w:cs="Calibri"/>
          <w:sz w:val="24"/>
          <w:szCs w:val="24"/>
          <w:lang w:eastAsia="pt-BR"/>
        </w:rPr>
        <w:t xml:space="preserve">Selecionar a opção </w:t>
      </w:r>
      <w:r w:rsidR="00711A85" w:rsidRPr="000F3EFC"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>Dados Cadastrais Específicos do Estado</w:t>
      </w:r>
      <w:r w:rsidR="00711A85">
        <w:rPr>
          <w:rFonts w:ascii="Calibri" w:eastAsia="Times New Roman" w:hAnsi="Calibri" w:cs="Calibri"/>
          <w:b/>
          <w:i/>
          <w:sz w:val="24"/>
          <w:szCs w:val="24"/>
          <w:lang w:eastAsia="pt-BR"/>
        </w:rPr>
        <w:t xml:space="preserve">. </w:t>
      </w:r>
      <w:r w:rsidR="00711A85" w:rsidRPr="000F3EFC">
        <w:rPr>
          <w:rFonts w:ascii="Calibri" w:eastAsia="Times New Roman" w:hAnsi="Calibri" w:cs="Calibri"/>
          <w:sz w:val="24"/>
          <w:szCs w:val="24"/>
          <w:lang w:eastAsia="pt-BR"/>
        </w:rPr>
        <w:t>Selecionar evento 603 (Reativação da inscrição no Estado)</w:t>
      </w:r>
      <w:r w:rsidR="00711A85">
        <w:rPr>
          <w:rFonts w:ascii="Calibri" w:eastAsia="Times New Roman" w:hAnsi="Calibri" w:cs="Calibri"/>
          <w:sz w:val="24"/>
          <w:szCs w:val="24"/>
          <w:lang w:eastAsia="pt-BR"/>
        </w:rPr>
        <w:t>.</w:t>
      </w:r>
    </w:p>
    <w:p w:rsidR="00DF4EB3" w:rsidRDefault="00DF4EB3" w:rsidP="00DF4EB3">
      <w:pPr>
        <w:pStyle w:val="PargrafodaLista"/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711A85" w:rsidRDefault="00711A85" w:rsidP="00711A85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711A85">
        <w:rPr>
          <w:rFonts w:ascii="Calibri" w:eastAsia="Times New Roman" w:hAnsi="Calibri" w:cs="Calibri"/>
          <w:noProof/>
          <w:sz w:val="24"/>
          <w:szCs w:val="24"/>
          <w:lang w:eastAsia="pt-BR"/>
        </w:rPr>
        <w:drawing>
          <wp:inline distT="0" distB="0" distL="0" distR="0">
            <wp:extent cx="5474335" cy="2856015"/>
            <wp:effectExtent l="0" t="0" r="0" b="1905"/>
            <wp:docPr id="5" name="Imagem 5" descr="C:\Users\marizap\Desktop\Tela 5 Reativ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zap\Desktop\Tela 5 Reativaca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12" cy="286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9C" w:rsidRDefault="009B649C" w:rsidP="00711A85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711A85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711A85" w:rsidRDefault="00711A85" w:rsidP="00711A85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>
        <w:rPr>
          <w:rFonts w:ascii="Calibri" w:eastAsia="Times New Roman" w:hAnsi="Calibri" w:cs="Calibri"/>
          <w:sz w:val="24"/>
          <w:szCs w:val="24"/>
          <w:lang w:eastAsia="pt-BR"/>
        </w:rPr>
        <w:lastRenderedPageBreak/>
        <w:t xml:space="preserve">Preencher todas as informações referentes aos campos </w:t>
      </w:r>
      <w:r w:rsidRPr="00711A85">
        <w:rPr>
          <w:rFonts w:ascii="Calibri" w:eastAsia="Times New Roman" w:hAnsi="Calibri" w:cs="Calibri"/>
          <w:i/>
          <w:sz w:val="24"/>
          <w:szCs w:val="24"/>
          <w:lang w:eastAsia="pt-BR"/>
        </w:rPr>
        <w:t>Identificação; Datas dos Eventos; Representante/Preposto; Endereço do Representante da Pessoa Jurídica</w:t>
      </w:r>
      <w:r>
        <w:rPr>
          <w:rFonts w:ascii="Calibri" w:eastAsia="Times New Roman" w:hAnsi="Calibri" w:cs="Calibri"/>
          <w:sz w:val="24"/>
          <w:szCs w:val="24"/>
          <w:lang w:eastAsia="pt-BR"/>
        </w:rPr>
        <w:t xml:space="preserve"> da </w:t>
      </w:r>
      <w:r w:rsidRPr="00711A85">
        <w:rPr>
          <w:rFonts w:ascii="Calibri" w:eastAsia="Times New Roman" w:hAnsi="Calibri" w:cs="Calibri"/>
          <w:b/>
          <w:sz w:val="24"/>
          <w:szCs w:val="24"/>
          <w:lang w:eastAsia="pt-BR"/>
        </w:rPr>
        <w:t>FCPJ</w:t>
      </w:r>
      <w:r>
        <w:rPr>
          <w:rFonts w:ascii="Calibri" w:eastAsia="Times New Roman" w:hAnsi="Calibri" w:cs="Calibri"/>
          <w:sz w:val="24"/>
          <w:szCs w:val="24"/>
          <w:lang w:eastAsia="pt-BR"/>
        </w:rPr>
        <w:t xml:space="preserve"> (Ficha Cadastral da Pessoa Jurídica).  Ver tela a seguir:</w:t>
      </w:r>
    </w:p>
    <w:p w:rsidR="00DF4EB3" w:rsidRDefault="00DF4EB3" w:rsidP="00DF4EB3">
      <w:pPr>
        <w:pStyle w:val="PargrafodaLista"/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711A85" w:rsidRDefault="00711A85" w:rsidP="00711A85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711A85">
        <w:rPr>
          <w:rFonts w:ascii="Calibri" w:eastAsia="Times New Roman" w:hAnsi="Calibri" w:cs="Calibri"/>
          <w:noProof/>
          <w:sz w:val="24"/>
          <w:szCs w:val="24"/>
          <w:lang w:eastAsia="pt-BR"/>
        </w:rPr>
        <w:drawing>
          <wp:inline distT="0" distB="0" distL="0" distR="0">
            <wp:extent cx="5400040" cy="2462865"/>
            <wp:effectExtent l="0" t="0" r="0" b="0"/>
            <wp:docPr id="6" name="Imagem 6" descr="C:\Users\marizap\Desktop\Tela 6 Reativ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zap\Desktop\Tela 6 Reativaca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9C" w:rsidRDefault="009B649C" w:rsidP="00711A85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711A85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9B649C" w:rsidRDefault="009B649C" w:rsidP="00711A85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711A85" w:rsidRDefault="00711A85" w:rsidP="00711A85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>
        <w:rPr>
          <w:rFonts w:ascii="Calibri" w:eastAsia="Times New Roman" w:hAnsi="Calibri" w:cs="Calibri"/>
          <w:sz w:val="24"/>
          <w:szCs w:val="24"/>
          <w:lang w:eastAsia="pt-BR"/>
        </w:rPr>
        <w:t xml:space="preserve">Ao final do preenchimento, clicar nas opções no canto superior da tela </w:t>
      </w:r>
      <w:r w:rsidRPr="009B649C">
        <w:rPr>
          <w:rFonts w:ascii="Calibri" w:eastAsia="Times New Roman" w:hAnsi="Calibri" w:cs="Calibri"/>
          <w:i/>
          <w:sz w:val="24"/>
          <w:szCs w:val="24"/>
          <w:lang w:eastAsia="pt-BR"/>
        </w:rPr>
        <w:t>Resumo do Documento ; Verificar Pendências</w:t>
      </w:r>
      <w:r w:rsidR="009B649C">
        <w:rPr>
          <w:rFonts w:ascii="Calibri" w:eastAsia="Times New Roman" w:hAnsi="Calibri" w:cs="Calibri"/>
          <w:sz w:val="24"/>
          <w:szCs w:val="24"/>
          <w:lang w:eastAsia="pt-BR"/>
        </w:rPr>
        <w:t xml:space="preserve"> e por fim, </w:t>
      </w:r>
      <w:r w:rsidR="009B649C" w:rsidRPr="009B649C">
        <w:rPr>
          <w:rFonts w:ascii="Calibri" w:eastAsia="Times New Roman" w:hAnsi="Calibri" w:cs="Calibri"/>
          <w:i/>
          <w:sz w:val="24"/>
          <w:szCs w:val="24"/>
          <w:lang w:eastAsia="pt-BR"/>
        </w:rPr>
        <w:t>Finalizar Preenchimento</w:t>
      </w:r>
      <w:r w:rsidR="009B649C">
        <w:rPr>
          <w:rFonts w:ascii="Calibri" w:eastAsia="Times New Roman" w:hAnsi="Calibri" w:cs="Calibri"/>
          <w:sz w:val="24"/>
          <w:szCs w:val="24"/>
          <w:lang w:eastAsia="pt-BR"/>
        </w:rPr>
        <w:t xml:space="preserve">. </w:t>
      </w:r>
    </w:p>
    <w:p w:rsidR="00DF4EB3" w:rsidRDefault="00DF4EB3" w:rsidP="00DF4EB3">
      <w:pPr>
        <w:pStyle w:val="PargrafodaLista"/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9B649C" w:rsidRDefault="009B649C" w:rsidP="009B649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  <w:r w:rsidRPr="009B649C">
        <w:rPr>
          <w:rFonts w:ascii="Calibri" w:eastAsia="Times New Roman" w:hAnsi="Calibri" w:cs="Calibri"/>
          <w:noProof/>
          <w:sz w:val="24"/>
          <w:szCs w:val="24"/>
          <w:lang w:eastAsia="pt-BR"/>
        </w:rPr>
        <w:drawing>
          <wp:inline distT="0" distB="0" distL="0" distR="0">
            <wp:extent cx="5400040" cy="2462865"/>
            <wp:effectExtent l="0" t="0" r="0" b="0"/>
            <wp:docPr id="7" name="Imagem 7" descr="C:\Users\marizap\Desktop\Tela 7 Reativ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zap\Desktop\Tela 7 Reativaca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49C" w:rsidRDefault="009B649C" w:rsidP="009B649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9B649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DF4EB3" w:rsidRDefault="00DF4EB3" w:rsidP="009B649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9B649C" w:rsidRPr="009B649C" w:rsidRDefault="009B649C" w:rsidP="009B649C">
      <w:pPr>
        <w:spacing w:line="240" w:lineRule="auto"/>
        <w:jc w:val="both"/>
        <w:rPr>
          <w:rFonts w:ascii="Calibri" w:eastAsia="Times New Roman" w:hAnsi="Calibri" w:cs="Calibri"/>
          <w:sz w:val="24"/>
          <w:szCs w:val="24"/>
          <w:lang w:eastAsia="pt-BR"/>
        </w:rPr>
      </w:pPr>
    </w:p>
    <w:p w:rsidR="009B649C" w:rsidRDefault="009B649C" w:rsidP="009B649C">
      <w:pPr>
        <w:pStyle w:val="PargrafodaLista"/>
        <w:numPr>
          <w:ilvl w:val="0"/>
          <w:numId w:val="2"/>
        </w:numPr>
        <w:spacing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t-BR"/>
        </w:rPr>
      </w:pPr>
      <w:r>
        <w:rPr>
          <w:rFonts w:ascii="Verdana" w:eastAsia="Times New Roman" w:hAnsi="Verdana" w:cs="Times New Roman"/>
          <w:sz w:val="20"/>
          <w:szCs w:val="20"/>
          <w:lang w:eastAsia="pt-BR"/>
        </w:rPr>
        <w:lastRenderedPageBreak/>
        <w:t xml:space="preserve">Após o envio do pedido, o acompanhamento será realizado através da consulta disponível no portal REDESIM a partir do número do Protocolo REDESIM gerado no início do preenchimento. Para isso, selecione a opção </w:t>
      </w:r>
      <w:r w:rsidRPr="009B649C">
        <w:rPr>
          <w:rFonts w:ascii="Verdana" w:eastAsia="Times New Roman" w:hAnsi="Verdana" w:cs="Times New Roman"/>
          <w:b/>
          <w:i/>
          <w:sz w:val="20"/>
          <w:szCs w:val="20"/>
          <w:lang w:eastAsia="pt-BR"/>
        </w:rPr>
        <w:t>Já Solicitei Alteração ou Baixa</w:t>
      </w:r>
      <w:r>
        <w:rPr>
          <w:rFonts w:ascii="Verdana" w:eastAsia="Times New Roman" w:hAnsi="Verdana" w:cs="Times New Roman"/>
          <w:sz w:val="20"/>
          <w:szCs w:val="20"/>
          <w:lang w:eastAsia="pt-BR"/>
        </w:rPr>
        <w:t xml:space="preserve"> do Menu </w:t>
      </w:r>
      <w:r w:rsidRPr="009B649C">
        <w:rPr>
          <w:rFonts w:ascii="Verdana" w:eastAsia="Times New Roman" w:hAnsi="Verdana" w:cs="Times New Roman"/>
          <w:b/>
          <w:sz w:val="20"/>
          <w:szCs w:val="20"/>
          <w:lang w:eastAsia="pt-BR"/>
        </w:rPr>
        <w:t>Serviços</w:t>
      </w:r>
      <w:r>
        <w:rPr>
          <w:rFonts w:ascii="Verdana" w:eastAsia="Times New Roman" w:hAnsi="Verdana" w:cs="Times New Roman"/>
          <w:sz w:val="20"/>
          <w:szCs w:val="20"/>
          <w:lang w:eastAsia="pt-BR"/>
        </w:rPr>
        <w:t xml:space="preserve"> e em seguida a opção ACOMPANHE PROTOCOLO REDESIM, conforme as telas a seguir:</w:t>
      </w:r>
    </w:p>
    <w:p w:rsidR="00DF4EB3" w:rsidRDefault="00DF4EB3" w:rsidP="00DF4EB3">
      <w:pPr>
        <w:pStyle w:val="PargrafodaLista"/>
        <w:spacing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t-BR"/>
        </w:rPr>
      </w:pPr>
    </w:p>
    <w:p w:rsidR="009B649C" w:rsidRDefault="009B649C" w:rsidP="009B649C">
      <w:pPr>
        <w:spacing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t-BR"/>
        </w:rPr>
      </w:pPr>
      <w:r w:rsidRPr="009B649C">
        <w:rPr>
          <w:rFonts w:ascii="Verdana" w:eastAsia="Times New Roman" w:hAnsi="Verdana" w:cs="Times New Roman"/>
          <w:noProof/>
          <w:sz w:val="20"/>
          <w:szCs w:val="20"/>
          <w:lang w:eastAsia="pt-BR"/>
        </w:rPr>
        <w:drawing>
          <wp:inline distT="0" distB="0" distL="0" distR="0">
            <wp:extent cx="5533901" cy="3200134"/>
            <wp:effectExtent l="0" t="0" r="0" b="635"/>
            <wp:docPr id="8" name="Imagem 8" descr="C:\Users\marizap\Desktop\Tela 8 Reativ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zap\Desktop\Tela 8 Reativaca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457" cy="321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B3" w:rsidRPr="009B649C" w:rsidRDefault="00DF4EB3" w:rsidP="009B649C">
      <w:pPr>
        <w:spacing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t-BR"/>
        </w:rPr>
      </w:pPr>
      <w:bookmarkStart w:id="0" w:name="_GoBack"/>
      <w:bookmarkEnd w:id="0"/>
    </w:p>
    <w:p w:rsidR="009B649C" w:rsidRPr="009B649C" w:rsidRDefault="009B649C" w:rsidP="009B649C">
      <w:pPr>
        <w:spacing w:line="240" w:lineRule="auto"/>
        <w:jc w:val="both"/>
        <w:rPr>
          <w:rFonts w:ascii="Verdana" w:eastAsia="Times New Roman" w:hAnsi="Verdana" w:cs="Times New Roman"/>
          <w:sz w:val="20"/>
          <w:szCs w:val="20"/>
          <w:lang w:eastAsia="pt-BR"/>
        </w:rPr>
      </w:pPr>
      <w:r w:rsidRPr="009B649C">
        <w:rPr>
          <w:rFonts w:ascii="Verdana" w:eastAsia="Times New Roman" w:hAnsi="Verdana" w:cs="Times New Roman"/>
          <w:noProof/>
          <w:sz w:val="20"/>
          <w:szCs w:val="20"/>
          <w:lang w:eastAsia="pt-BR"/>
        </w:rPr>
        <w:drawing>
          <wp:inline distT="0" distB="0" distL="0" distR="0">
            <wp:extent cx="5545776" cy="3134977"/>
            <wp:effectExtent l="0" t="0" r="0" b="8890"/>
            <wp:docPr id="9" name="Imagem 9" descr="C:\Users\marizap\Desktop\Tela 9 Reativac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zap\Desktop\Tela 9 Reativaca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449" cy="3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FC" w:rsidRDefault="000F3EFC"/>
    <w:sectPr w:rsidR="000F3E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15D93"/>
    <w:multiLevelType w:val="hybridMultilevel"/>
    <w:tmpl w:val="36CED2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9B407B"/>
    <w:multiLevelType w:val="hybridMultilevel"/>
    <w:tmpl w:val="614C2D86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EFC"/>
    <w:rsid w:val="000D756E"/>
    <w:rsid w:val="000F3EFC"/>
    <w:rsid w:val="0036312E"/>
    <w:rsid w:val="00711A85"/>
    <w:rsid w:val="009B649C"/>
    <w:rsid w:val="00CA6C3A"/>
    <w:rsid w:val="00DC59F1"/>
    <w:rsid w:val="00DF4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DF269"/>
  <w15:chartTrackingRefBased/>
  <w15:docId w15:val="{450418FF-E14B-4A40-BCDD-999EC436F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semiHidden/>
    <w:unhideWhenUsed/>
    <w:rsid w:val="000F3EF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F3E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6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edesim.gov.br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5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Mariza Melo Pessoa</dc:creator>
  <cp:keywords/>
  <dc:description/>
  <cp:lastModifiedBy>Mariza Melo Pessoa</cp:lastModifiedBy>
  <cp:revision>1</cp:revision>
  <dcterms:created xsi:type="dcterms:W3CDTF">2019-05-22T11:27:00Z</dcterms:created>
  <dcterms:modified xsi:type="dcterms:W3CDTF">2019-05-22T13:32:00Z</dcterms:modified>
</cp:coreProperties>
</file>